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FE46" w14:textId="77777777" w:rsidR="00160904" w:rsidRDefault="00160904" w:rsidP="00160904"/>
    <w:tbl>
      <w:tblPr>
        <w:tblpPr w:leftFromText="180" w:rightFromText="180" w:vertAnchor="text" w:horzAnchor="page" w:tblpX="8330" w:tblpY="-191"/>
        <w:tblOverlap w:val="never"/>
        <w:tblW w:w="28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701"/>
        <w:gridCol w:w="141"/>
      </w:tblGrid>
      <w:tr w:rsidR="00160904" w:rsidRPr="00B81C4F" w14:paraId="5D5D94F5" w14:textId="77777777" w:rsidTr="00AE4F69">
        <w:trPr>
          <w:gridAfter w:val="1"/>
          <w:wAfter w:w="141" w:type="dxa"/>
          <w:trHeight w:val="138"/>
        </w:trPr>
        <w:tc>
          <w:tcPr>
            <w:tcW w:w="1021" w:type="dxa"/>
            <w:gridSpan w:val="2"/>
          </w:tcPr>
          <w:p w14:paraId="483CA2D0" w14:textId="77777777" w:rsidR="00160904" w:rsidRPr="00B81C4F" w:rsidRDefault="00160904" w:rsidP="00AE4F69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14:paraId="593EE82B" w14:textId="77777777" w:rsidR="00160904" w:rsidRDefault="00160904" w:rsidP="00AE4F69">
            <w:pPr>
              <w:rPr>
                <w:rFonts w:eastAsia="標楷體"/>
                <w:b/>
                <w:bCs/>
                <w:sz w:val="20"/>
              </w:rPr>
            </w:pPr>
          </w:p>
        </w:tc>
      </w:tr>
      <w:tr w:rsidR="00160904" w:rsidRPr="00B81C4F" w14:paraId="186D90F7" w14:textId="77777777" w:rsidTr="00AE4F69">
        <w:trPr>
          <w:trHeight w:val="138"/>
        </w:trPr>
        <w:tc>
          <w:tcPr>
            <w:tcW w:w="737" w:type="dxa"/>
          </w:tcPr>
          <w:p w14:paraId="6A2864F3" w14:textId="77777777" w:rsidR="00160904" w:rsidRPr="00B466D9" w:rsidRDefault="00160904" w:rsidP="00AE4F69">
            <w:pPr>
              <w:rPr>
                <w:rFonts w:eastAsia="標楷體"/>
                <w:b/>
                <w:bCs/>
                <w:sz w:val="20"/>
              </w:rPr>
            </w:pPr>
            <w:permStart w:id="1667910980" w:edGrp="everyone" w:colFirst="1" w:colLast="1"/>
            <w:r w:rsidRPr="00B466D9">
              <w:rPr>
                <w:rFonts w:eastAsia="標楷體" w:hint="eastAsia"/>
                <w:b/>
                <w:bCs/>
                <w:sz w:val="20"/>
              </w:rPr>
              <w:t>日期：</w:t>
            </w:r>
          </w:p>
        </w:tc>
        <w:tc>
          <w:tcPr>
            <w:tcW w:w="2126" w:type="dxa"/>
            <w:gridSpan w:val="3"/>
          </w:tcPr>
          <w:p w14:paraId="2AB5B856" w14:textId="77777777" w:rsidR="00160904" w:rsidRPr="00B81C4F" w:rsidRDefault="00160904" w:rsidP="00AE4F69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eastAsia="標楷體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日</w:t>
            </w:r>
          </w:p>
        </w:tc>
      </w:tr>
      <w:permEnd w:id="1667910980"/>
    </w:tbl>
    <w:p w14:paraId="3E5EFF6A" w14:textId="77777777" w:rsidR="00160904" w:rsidRDefault="00160904" w:rsidP="00160904">
      <w:pPr>
        <w:adjustRightInd w:val="0"/>
        <w:snapToGrid w:val="0"/>
        <w:spacing w:line="240" w:lineRule="atLeast"/>
        <w:rPr>
          <w:rFonts w:eastAsia="標楷體"/>
        </w:rPr>
      </w:pPr>
    </w:p>
    <w:p w14:paraId="5D795B60" w14:textId="77777777" w:rsidR="00160904" w:rsidRDefault="00160904" w:rsidP="00160904">
      <w:pPr>
        <w:adjustRightInd w:val="0"/>
        <w:snapToGrid w:val="0"/>
        <w:spacing w:line="240" w:lineRule="atLeast"/>
        <w:rPr>
          <w:rFonts w:eastAsia="標楷體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1"/>
        <w:gridCol w:w="2676"/>
        <w:gridCol w:w="1930"/>
        <w:gridCol w:w="3473"/>
      </w:tblGrid>
      <w:tr w:rsidR="00160904" w:rsidRPr="00F81FA6" w14:paraId="6158328C" w14:textId="77777777" w:rsidTr="00AE4F69">
        <w:trPr>
          <w:trHeight w:val="567"/>
          <w:jc w:val="center"/>
        </w:trPr>
        <w:tc>
          <w:tcPr>
            <w:tcW w:w="10314" w:type="dxa"/>
            <w:gridSpan w:val="5"/>
            <w:shd w:val="clear" w:color="auto" w:fill="D9E2F3"/>
            <w:vAlign w:val="center"/>
          </w:tcPr>
          <w:p w14:paraId="13B351DC" w14:textId="77777777" w:rsidR="00160904" w:rsidRPr="00F81FA6" w:rsidRDefault="00160904" w:rsidP="00AE4F69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b/>
                <w:sz w:val="32"/>
              </w:rPr>
            </w:pPr>
            <w:r w:rsidRPr="00A0294F">
              <w:rPr>
                <w:rFonts w:ascii="Calibri" w:eastAsia="標楷體" w:hAnsi="Calibri" w:cs="Calibri" w:hint="eastAsia"/>
                <w:b/>
                <w:sz w:val="28"/>
                <w:szCs w:val="22"/>
              </w:rPr>
              <w:t>客戶資料</w:t>
            </w:r>
          </w:p>
        </w:tc>
      </w:tr>
      <w:tr w:rsidR="00160904" w:rsidRPr="00F81FA6" w14:paraId="5C92A9C8" w14:textId="77777777" w:rsidTr="00AE4F69">
        <w:trPr>
          <w:trHeight w:val="567"/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80598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700521557" w:edGrp="everyone" w:colFirst="3" w:colLast="3"/>
            <w:permStart w:id="1093406892" w:edGrp="everyone" w:colFirst="1" w:colLast="1"/>
            <w:r w:rsidRPr="00A0294F">
              <w:rPr>
                <w:rFonts w:ascii="Calibri" w:eastAsia="標楷體" w:hAnsi="Calibri" w:cs="Calibri" w:hint="eastAsia"/>
              </w:rPr>
              <w:t>實驗室主持人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B5ECD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BC5B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單位</w:t>
            </w:r>
            <w:r w:rsidRPr="00A0294F">
              <w:rPr>
                <w:rFonts w:ascii="Calibri" w:eastAsia="標楷體" w:hAnsi="Calibri" w:cs="Calibri" w:hint="eastAsia"/>
              </w:rPr>
              <w:t>/</w:t>
            </w:r>
            <w:r w:rsidRPr="00A0294F">
              <w:rPr>
                <w:rFonts w:ascii="Calibri" w:eastAsia="標楷體" w:hAnsi="Calibri" w:cs="Calibri" w:hint="eastAsia"/>
              </w:rPr>
              <w:t>系所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DFC0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160904" w:rsidRPr="00F81FA6" w14:paraId="42364207" w14:textId="77777777" w:rsidTr="00AE4F69">
        <w:trPr>
          <w:trHeight w:val="56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0188401E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991848519" w:edGrp="everyone" w:colFirst="3" w:colLast="3"/>
            <w:permStart w:id="1610824980" w:edGrp="everyone" w:colFirst="1" w:colLast="1"/>
            <w:permEnd w:id="700521557"/>
            <w:permEnd w:id="1093406892"/>
            <w:r w:rsidRPr="00A0294F">
              <w:rPr>
                <w:rFonts w:ascii="Calibri" w:eastAsia="標楷體" w:hAnsi="Calibri" w:cs="Calibri" w:hint="eastAsia"/>
              </w:rPr>
              <w:t>委託客戶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631065EF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7237405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連絡電話</w:t>
            </w:r>
            <w:r w:rsidRPr="00A0294F">
              <w:rPr>
                <w:rFonts w:ascii="Calibri" w:eastAsia="標楷體" w:hAnsi="Calibri" w:cs="Calibri" w:hint="eastAsia"/>
              </w:rPr>
              <w:t>/</w:t>
            </w:r>
            <w:r w:rsidRPr="00A0294F">
              <w:rPr>
                <w:rFonts w:ascii="Calibri" w:eastAsia="標楷體" w:hAnsi="Calibri" w:cs="Calibri" w:hint="eastAsia"/>
              </w:rPr>
              <w:t>分機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6269BDC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160904" w:rsidRPr="00F81FA6" w14:paraId="490E5F5C" w14:textId="77777777" w:rsidTr="00AE4F69">
        <w:trPr>
          <w:trHeight w:val="567"/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FF12B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092624280" w:edGrp="everyone" w:colFirst="3" w:colLast="3"/>
            <w:permStart w:id="351484097" w:edGrp="everyone" w:colFirst="1" w:colLast="1"/>
            <w:permEnd w:id="991848519"/>
            <w:permEnd w:id="1610824980"/>
            <w:r w:rsidRPr="00A0294F">
              <w:rPr>
                <w:rFonts w:ascii="Calibri" w:eastAsia="標楷體" w:hAnsi="Calibri" w:cs="Calibri" w:hint="eastAsia"/>
              </w:rPr>
              <w:t>電子郵件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3C44E" w14:textId="77777777" w:rsidR="00047A4B" w:rsidRPr="00A0294F" w:rsidRDefault="00047A4B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EBB54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傳真號碼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5AEF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permEnd w:id="1092624280"/>
      <w:permEnd w:id="351484097"/>
      <w:tr w:rsidR="00160904" w:rsidRPr="00F81FA6" w14:paraId="4341B46A" w14:textId="77777777" w:rsidTr="00AE4F69">
        <w:trPr>
          <w:trHeight w:val="5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32C6" w14:textId="77777777" w:rsidR="00160904" w:rsidRPr="00A0294F" w:rsidRDefault="00160904" w:rsidP="00AE4F69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Calibri" w:eastAsia="標楷體" w:hAnsi="Calibri" w:cs="Calibri"/>
                <w:b/>
                <w:sz w:val="28"/>
                <w:szCs w:val="22"/>
              </w:rPr>
            </w:pPr>
          </w:p>
        </w:tc>
      </w:tr>
      <w:tr w:rsidR="00160904" w:rsidRPr="00F81FA6" w14:paraId="386CCC10" w14:textId="77777777" w:rsidTr="00AE4F69">
        <w:trPr>
          <w:trHeight w:val="56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3EA8E95" w14:textId="77777777" w:rsidR="00160904" w:rsidRPr="00F81FA6" w:rsidRDefault="00160904" w:rsidP="00AE4F69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Calibri" w:eastAsia="標楷體" w:hAnsi="Calibri" w:cs="Calibri"/>
                <w:b/>
                <w:sz w:val="32"/>
              </w:rPr>
            </w:pPr>
            <w:r w:rsidRPr="00A0294F">
              <w:rPr>
                <w:rFonts w:ascii="Calibri" w:eastAsia="標楷體" w:hAnsi="Calibri" w:cs="Calibri" w:hint="eastAsia"/>
                <w:b/>
                <w:sz w:val="28"/>
                <w:szCs w:val="22"/>
              </w:rPr>
              <w:t>樣品基本資料</w:t>
            </w:r>
          </w:p>
        </w:tc>
      </w:tr>
      <w:tr w:rsidR="00160904" w:rsidRPr="00F81FA6" w14:paraId="7AD3F004" w14:textId="77777777" w:rsidTr="001A0120">
        <w:trPr>
          <w:trHeight w:val="1083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F6C1C8E" w14:textId="77777777" w:rsidR="00AA7A94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CB3E02">
              <w:rPr>
                <w:rFonts w:ascii="Calibri" w:eastAsia="標楷體" w:hAnsi="Calibri" w:cs="Calibri" w:hint="eastAsia"/>
              </w:rPr>
              <w:t>樣品名稱</w:t>
            </w:r>
          </w:p>
          <w:p w14:paraId="40DD44CC" w14:textId="13C93F4D" w:rsidR="00160904" w:rsidRPr="00CB3E02" w:rsidRDefault="00AA7A9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請標註來源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1CA85CF3" w14:textId="77777777" w:rsidR="001A0120" w:rsidRDefault="00160904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350062764" w:edGrp="everyone"/>
            <w:r>
              <w:rPr>
                <w:rFonts w:ascii="Calibri" w:eastAsia="標楷體" w:hAnsi="Calibri" w:cs="Calibri" w:hint="eastAsia"/>
              </w:rPr>
              <w:t xml:space="preserve">(1)          </w:t>
            </w:r>
            <w:proofErr w:type="gramStart"/>
            <w:r>
              <w:rPr>
                <w:rFonts w:ascii="Calibri" w:eastAsia="標楷體" w:hAnsi="Calibri" w:cs="Calibri" w:hint="eastAsia"/>
              </w:rPr>
              <w:t xml:space="preserve">   (</w:t>
            </w:r>
            <w:proofErr w:type="gramEnd"/>
            <w:r>
              <w:rPr>
                <w:rFonts w:ascii="Calibri" w:eastAsia="標楷體" w:hAnsi="Calibri" w:cs="Calibri" w:hint="eastAsia"/>
              </w:rPr>
              <w:t>2)             (3)</w:t>
            </w:r>
            <w:r>
              <w:rPr>
                <w:rFonts w:ascii="Calibri" w:eastAsia="標楷體" w:hAnsi="Calibri" w:cs="Calibri"/>
              </w:rPr>
              <w:t xml:space="preserve">             </w:t>
            </w:r>
          </w:p>
          <w:p w14:paraId="3B50CA66" w14:textId="77777777" w:rsidR="001A0120" w:rsidRDefault="001A0120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  <w:p w14:paraId="7300A557" w14:textId="4FB71F17" w:rsidR="001A0120" w:rsidRPr="00CB3E02" w:rsidRDefault="001A0120" w:rsidP="00AE4F69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來</w:t>
            </w:r>
            <w:r w:rsidR="00047A4B">
              <w:rPr>
                <w:rFonts w:ascii="Calibri" w:eastAsia="標楷體" w:hAnsi="Calibri" w:cs="Calibri" w:hint="eastAsia"/>
              </w:rPr>
              <w:t>源</w:t>
            </w:r>
            <w:r>
              <w:rPr>
                <w:rFonts w:ascii="Calibri" w:eastAsia="標楷體" w:hAnsi="Calibri" w:cs="Calibri" w:hint="eastAsia"/>
              </w:rPr>
              <w:t>：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  <w:permEnd w:id="1350062764"/>
          </w:p>
        </w:tc>
      </w:tr>
      <w:tr w:rsidR="00160904" w:rsidRPr="00F81FA6" w14:paraId="11C6EFA8" w14:textId="77777777" w:rsidTr="001A0120">
        <w:trPr>
          <w:trHeight w:val="68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FABBB92" w14:textId="77777777" w:rsidR="00160904" w:rsidRDefault="00160904" w:rsidP="00AE4F69">
            <w:pPr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</w:rPr>
              <w:t>樣品種類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583C0634" w14:textId="13542FA8" w:rsidR="00160904" w:rsidRPr="001A0120" w:rsidRDefault="00160904" w:rsidP="00AE4F69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sdt>
              <w:sdtPr>
                <w:rPr>
                  <w:rFonts w:ascii="新細明體" w:hAnsi="新細明體" w:cs="Arial" w:hint="eastAsia"/>
                </w:rPr>
                <w:id w:val="14373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0491937" w:edGrp="everyone"/>
                <w:r w:rsidR="00862F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70491937"/>
            <w:r>
              <w:rPr>
                <w:rFonts w:ascii="Arial" w:hAnsi="Arial" w:cs="Arial" w:hint="eastAsia"/>
              </w:rPr>
              <w:t xml:space="preserve"> Protein  </w:t>
            </w:r>
            <w:sdt>
              <w:sdtPr>
                <w:rPr>
                  <w:rFonts w:ascii="Arial" w:hAnsi="Arial" w:cs="Arial" w:hint="eastAsia"/>
                </w:rPr>
                <w:id w:val="-17637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7064427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07064427"/>
            <w:r>
              <w:rPr>
                <w:rFonts w:ascii="Arial" w:hAnsi="Arial" w:cs="Arial" w:hint="eastAsia"/>
              </w:rPr>
              <w:t xml:space="preserve"> Peptide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6988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86175894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86175894"/>
            <w:r>
              <w:rPr>
                <w:rFonts w:ascii="Arial" w:hAnsi="Arial" w:cs="Arial" w:hint="eastAsia"/>
              </w:rPr>
              <w:t xml:space="preserve"> </w:t>
            </w:r>
            <w:r w:rsidR="001A0120" w:rsidRPr="001A0120">
              <w:rPr>
                <w:rFonts w:ascii="Arial" w:hAnsi="Arial" w:cs="Arial"/>
              </w:rPr>
              <w:t>Metabolite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eastAsia="標楷體" w:hAnsi="Arial" w:cs="Arial" w:hint="eastAsia"/>
                </w:rPr>
                <w:id w:val="-15621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7546968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877546968"/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ther:</w:t>
            </w:r>
            <w:permStart w:id="1669090514" w:edGrp="everyone"/>
            <w:r>
              <w:rPr>
                <w:rFonts w:ascii="Arial" w:hAnsi="Arial" w:cs="Arial"/>
              </w:rPr>
              <w:t>___________</w:t>
            </w:r>
            <w:permEnd w:id="1669090514"/>
          </w:p>
        </w:tc>
      </w:tr>
      <w:tr w:rsidR="00AA7A94" w:rsidRPr="00F81FA6" w14:paraId="785EA8BF" w14:textId="77777777" w:rsidTr="001A0120">
        <w:trPr>
          <w:trHeight w:val="712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9D58205" w14:textId="26247599" w:rsidR="00AA7A94" w:rsidRDefault="00AA7A94" w:rsidP="00AE4F69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Calibri" w:eastAsia="標楷體" w:hAnsi="Calibri" w:cs="Calibri" w:hint="eastAsia"/>
              </w:rPr>
              <w:t>保存條件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4EE9BF59" w14:textId="363619B0" w:rsidR="00AA7A94" w:rsidRDefault="00AA7A94" w:rsidP="00AE4F69">
            <w:pPr>
              <w:jc w:val="both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sdt>
              <w:sdtPr>
                <w:rPr>
                  <w:rFonts w:ascii="新細明體" w:hAnsi="新細明體" w:cs="Arial" w:hint="eastAsia"/>
                </w:rPr>
                <w:id w:val="-3216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48736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5487362"/>
            <w:r>
              <w:rPr>
                <w:rFonts w:ascii="Arial" w:hAnsi="Arial" w:cs="Arial" w:hint="eastAsia"/>
              </w:rPr>
              <w:t xml:space="preserve"> </w:t>
            </w:r>
            <w:r w:rsidRPr="00AA7A94">
              <w:rPr>
                <w:rFonts w:ascii="標楷體" w:eastAsia="標楷體" w:hAnsi="標楷體" w:cs="Arial" w:hint="eastAsia"/>
              </w:rPr>
              <w:t>室溫</w:t>
            </w:r>
            <w:r>
              <w:rPr>
                <w:rFonts w:ascii="Arial" w:hAnsi="Arial" w:cs="Arial" w:hint="eastAsia"/>
              </w:rPr>
              <w:t xml:space="preserve">  </w:t>
            </w:r>
            <w:sdt>
              <w:sdtPr>
                <w:rPr>
                  <w:rFonts w:ascii="Arial" w:hAnsi="Arial" w:cs="Arial" w:hint="eastAsia"/>
                </w:rPr>
                <w:id w:val="-105501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4933933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349339333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標楷體" w:cs="Arial" w:hint="eastAsia"/>
              </w:rPr>
              <w:t>℃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828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04813963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04813963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-20</w:t>
            </w:r>
            <w:r>
              <w:rPr>
                <w:rFonts w:ascii="Arial" w:eastAsia="標楷體" w:hAnsi="標楷體" w:cs="Arial" w:hint="eastAsia"/>
              </w:rPr>
              <w:t>℃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131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2089615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32089615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-80</w:t>
            </w:r>
            <w:r>
              <w:rPr>
                <w:rFonts w:ascii="Arial" w:eastAsia="標楷體" w:hAnsi="標楷體" w:cs="Arial" w:hint="eastAsia"/>
              </w:rPr>
              <w:t>℃</w:t>
            </w:r>
            <w:r>
              <w:rPr>
                <w:rFonts w:ascii="Arial" w:eastAsia="標楷體" w:hAnsi="Arial" w:cs="Arial" w:hint="eastAsia"/>
              </w:rPr>
              <w:t xml:space="preserve">　</w:t>
            </w:r>
            <w:sdt>
              <w:sdtPr>
                <w:rPr>
                  <w:rFonts w:ascii="Arial" w:eastAsia="標楷體" w:hAnsi="Arial" w:cs="Arial" w:hint="eastAsia"/>
                </w:rPr>
                <w:id w:val="16957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9223219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19223219"/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ther:</w:t>
            </w:r>
            <w:permStart w:id="881604625" w:edGrp="everyone"/>
            <w:r>
              <w:rPr>
                <w:rFonts w:ascii="Arial" w:hAnsi="Arial" w:cs="Arial"/>
              </w:rPr>
              <w:t>___________</w:t>
            </w:r>
            <w:permEnd w:id="881604625"/>
          </w:p>
        </w:tc>
      </w:tr>
      <w:tr w:rsidR="00160904" w:rsidRPr="00F81FA6" w14:paraId="6E0F25A5" w14:textId="77777777" w:rsidTr="00AE4F69">
        <w:trPr>
          <w:trHeight w:val="108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EA668DD" w14:textId="027B522D" w:rsidR="00160904" w:rsidRDefault="00AA7A94" w:rsidP="00AE4F69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AA7A94">
              <w:rPr>
                <w:rFonts w:ascii="Calibri" w:eastAsia="標楷體" w:hAnsi="Calibri" w:cs="Calibri" w:hint="eastAsia"/>
              </w:rPr>
              <w:t>樣品狀態</w:t>
            </w:r>
          </w:p>
        </w:tc>
        <w:permStart w:id="983576376" w:edGrp="everyone"/>
        <w:tc>
          <w:tcPr>
            <w:tcW w:w="8079" w:type="dxa"/>
            <w:gridSpan w:val="3"/>
            <w:shd w:val="clear" w:color="auto" w:fill="auto"/>
            <w:vAlign w:val="center"/>
          </w:tcPr>
          <w:p w14:paraId="6FAAD5B1" w14:textId="098DA0A0" w:rsidR="00AA7A94" w:rsidRDefault="00000000" w:rsidP="00AA7A94">
            <w:pPr>
              <w:ind w:firstLineChars="50" w:firstLine="120"/>
              <w:rPr>
                <w:rFonts w:ascii="標楷體" w:eastAsia="標楷體" w:hAnsi="標楷體"/>
              </w:rPr>
            </w:pPr>
            <w:sdt>
              <w:sdtPr>
                <w:rPr>
                  <w:rFonts w:ascii="Arial" w:eastAsia="標楷體" w:hAnsi="Arial" w:cs="Arial" w:hint="eastAsia"/>
                </w:rPr>
                <w:id w:val="-69377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83576376"/>
            <w:r w:rsidR="00160904" w:rsidRPr="007F46AF">
              <w:rPr>
                <w:rFonts w:ascii="Arial" w:eastAsia="標楷體" w:hAnsi="Arial" w:cs="Arial" w:hint="eastAsia"/>
              </w:rPr>
              <w:t xml:space="preserve"> </w:t>
            </w:r>
            <w:proofErr w:type="gramStart"/>
            <w:r w:rsidR="00AA7A94">
              <w:rPr>
                <w:rFonts w:ascii="Arial" w:eastAsia="標楷體" w:hAnsi="Arial" w:cs="Arial" w:hint="eastAsia"/>
              </w:rPr>
              <w:t>固相</w:t>
            </w:r>
            <w:proofErr w:type="gramEnd"/>
            <w:r w:rsidR="001A0120">
              <w:rPr>
                <w:rFonts w:ascii="Arial" w:eastAsia="標楷體" w:hAnsi="Arial" w:cs="Arial" w:hint="eastAsia"/>
              </w:rPr>
              <w:t xml:space="preserve"> </w:t>
            </w:r>
            <w:r w:rsidR="00160904">
              <w:rPr>
                <w:rFonts w:ascii="Arial" w:eastAsia="標楷體" w:hAnsi="Arial" w:cs="Arial" w:hint="eastAsia"/>
              </w:rPr>
              <w:t xml:space="preserve">　</w:t>
            </w:r>
            <w:permStart w:id="1336298162" w:edGrp="everyone"/>
            <w:sdt>
              <w:sdtPr>
                <w:rPr>
                  <w:rFonts w:ascii="Arial" w:eastAsia="標楷體" w:hAnsi="Arial" w:cs="Arial" w:hint="eastAsia"/>
                </w:rPr>
                <w:id w:val="-14620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36298162"/>
            <w:r w:rsidR="00160904">
              <w:rPr>
                <w:rFonts w:ascii="Arial" w:hAnsi="Arial" w:cs="Arial" w:hint="eastAsia"/>
              </w:rPr>
              <w:t xml:space="preserve"> </w:t>
            </w:r>
            <w:r w:rsidR="00AA7A94" w:rsidRPr="00AA7A94">
              <w:rPr>
                <w:rFonts w:ascii="標楷體" w:eastAsia="標楷體" w:hAnsi="標楷體" w:cs="Arial" w:hint="eastAsia"/>
              </w:rPr>
              <w:t>液</w:t>
            </w:r>
            <w:r w:rsidR="00AA7A94" w:rsidRPr="00AA7A94">
              <w:rPr>
                <w:rFonts w:ascii="標楷體" w:eastAsia="標楷體" w:hAnsi="標楷體" w:cs="Arial" w:hint="eastAsia"/>
              </w:rPr>
              <w:t>相</w:t>
            </w:r>
            <w:r w:rsidR="001A0120">
              <w:rPr>
                <w:rFonts w:ascii="標楷體" w:eastAsia="標楷體" w:hAnsi="標楷體" w:cs="Arial" w:hint="eastAsia"/>
              </w:rPr>
              <w:t xml:space="preserve"> </w:t>
            </w:r>
            <w:r w:rsidR="00AA7A94">
              <w:rPr>
                <w:rFonts w:ascii="標楷體" w:eastAsia="標楷體" w:hAnsi="標楷體" w:cs="Arial" w:hint="eastAsia"/>
              </w:rPr>
              <w:t xml:space="preserve"> </w:t>
            </w:r>
            <w:permStart w:id="1771729356" w:edGrp="everyone"/>
            <w:sdt>
              <w:sdtPr>
                <w:rPr>
                  <w:rFonts w:ascii="Arial" w:eastAsia="標楷體" w:hAnsi="Arial" w:cs="Arial" w:hint="eastAsia"/>
                </w:rPr>
                <w:id w:val="17742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A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71729356"/>
            <w:r w:rsidR="00AA7A94">
              <w:rPr>
                <w:rFonts w:ascii="Arial" w:eastAsia="標楷體" w:hAnsi="Arial" w:cs="Arial" w:hint="eastAsia"/>
              </w:rPr>
              <w:t xml:space="preserve"> </w:t>
            </w:r>
            <w:r w:rsidR="00AA7A94">
              <w:rPr>
                <w:rFonts w:ascii="標楷體" w:eastAsia="標楷體" w:hAnsi="標楷體" w:hint="eastAsia"/>
              </w:rPr>
              <w:t>具揮發性</w:t>
            </w:r>
            <w:r w:rsidR="001A0120">
              <w:rPr>
                <w:rFonts w:ascii="標楷體" w:eastAsia="標楷體" w:hAnsi="標楷體" w:hint="eastAsia"/>
              </w:rPr>
              <w:t xml:space="preserve"> </w:t>
            </w:r>
            <w:r w:rsidR="00AA7A94">
              <w:rPr>
                <w:rFonts w:ascii="標楷體" w:eastAsia="標楷體" w:hAnsi="標楷體" w:hint="eastAsia"/>
              </w:rPr>
              <w:t xml:space="preserve"> </w:t>
            </w:r>
            <w:permStart w:id="553583996" w:edGrp="everyone"/>
            <w:sdt>
              <w:sdtPr>
                <w:rPr>
                  <w:rFonts w:ascii="Arial" w:eastAsia="標楷體" w:hAnsi="Arial" w:cs="Arial" w:hint="eastAsia"/>
                </w:rPr>
                <w:id w:val="280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53583996"/>
            <w:r w:rsidR="00AA7A94">
              <w:rPr>
                <w:rFonts w:ascii="Arial" w:eastAsia="標楷體" w:hAnsi="Arial" w:cs="Arial" w:hint="eastAsia"/>
              </w:rPr>
              <w:t xml:space="preserve"> </w:t>
            </w:r>
            <w:r w:rsidR="00AA7A94">
              <w:rPr>
                <w:rFonts w:ascii="標楷體" w:eastAsia="標楷體" w:hAnsi="標楷體" w:hint="eastAsia"/>
              </w:rPr>
              <w:t>不安定</w:t>
            </w:r>
            <w:r w:rsidR="001A0120">
              <w:rPr>
                <w:rFonts w:ascii="標楷體" w:eastAsia="標楷體" w:hAnsi="標楷體" w:hint="eastAsia"/>
              </w:rPr>
              <w:t xml:space="preserve"> </w:t>
            </w:r>
            <w:r w:rsidR="00AA7A94">
              <w:rPr>
                <w:rFonts w:ascii="標楷體" w:eastAsia="標楷體" w:hAnsi="標楷體" w:hint="eastAsia"/>
              </w:rPr>
              <w:t xml:space="preserve"> </w:t>
            </w:r>
            <w:permStart w:id="769733496" w:edGrp="everyone"/>
            <w:sdt>
              <w:sdtPr>
                <w:rPr>
                  <w:rFonts w:ascii="Arial" w:eastAsia="標楷體" w:hAnsi="Arial" w:cs="Arial" w:hint="eastAsia"/>
                </w:rPr>
                <w:id w:val="-8403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  <w:permEnd w:id="769733496"/>
              </w:sdtContent>
            </w:sdt>
            <w:r w:rsidR="00AA7A94">
              <w:rPr>
                <w:rFonts w:ascii="Arial" w:eastAsia="標楷體" w:hAnsi="Arial" w:cs="Arial" w:hint="eastAsia"/>
              </w:rPr>
              <w:t xml:space="preserve"> </w:t>
            </w:r>
            <w:r w:rsidR="00AA7A94">
              <w:rPr>
                <w:rFonts w:ascii="標楷體" w:eastAsia="標楷體" w:hAnsi="標楷體" w:hint="eastAsia"/>
              </w:rPr>
              <w:t>需避光</w:t>
            </w:r>
          </w:p>
          <w:p w14:paraId="08F304E3" w14:textId="4B9D0951" w:rsidR="00160904" w:rsidRPr="00AA7A94" w:rsidRDefault="00AA7A94" w:rsidP="00AE4F69">
            <w:pPr>
              <w:jc w:val="both"/>
              <w:rPr>
                <w:rFonts w:ascii="Arial" w:eastAsia="DengXian" w:hAnsi="Arial" w:cs="Arial" w:hint="eastAsia"/>
                <w:lang w:eastAsia="zh-CN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>可溶</w:t>
            </w:r>
            <w:proofErr w:type="gramStart"/>
            <w:r>
              <w:rPr>
                <w:rFonts w:ascii="標楷體" w:eastAsia="標楷體" w:hAnsi="標楷體" w:hint="eastAsia"/>
                <w:lang w:eastAsia="zh-CN"/>
              </w:rPr>
              <w:t>於</w:t>
            </w:r>
            <w:proofErr w:type="gramEnd"/>
            <w:r>
              <w:rPr>
                <w:rFonts w:ascii="標楷體" w:eastAsia="標楷體" w:hAnsi="標楷體" w:hint="eastAsia"/>
                <w:lang w:eastAsia="zh-CN"/>
              </w:rPr>
              <w:t xml:space="preserve"> </w:t>
            </w:r>
            <w:permStart w:id="1619670688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-4729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permEnd w:id="1619670688"/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 xml:space="preserve">水 </w:t>
            </w:r>
            <w:permStart w:id="406651784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148435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  <w:permEnd w:id="406651784"/>
              </w:sdtContent>
            </w:sdt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 xml:space="preserve">甲醇 </w:t>
            </w:r>
            <w:permStart w:id="1157696994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-3239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  <w:permEnd w:id="1157696994"/>
              </w:sdtContent>
            </w:sdt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 xml:space="preserve">乙醇 </w:t>
            </w:r>
            <w:permStart w:id="187840308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-8329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permEnd w:id="187840308"/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 xml:space="preserve">丙酮 </w:t>
            </w:r>
            <w:permStart w:id="51396922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4502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permEnd w:id="51396922"/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CN"/>
              </w:rPr>
              <w:t xml:space="preserve">乙腈 </w:t>
            </w:r>
            <w:permStart w:id="1602959439" w:edGrp="everyone"/>
            <w:sdt>
              <w:sdtPr>
                <w:rPr>
                  <w:rFonts w:ascii="Arial" w:eastAsia="標楷體" w:hAnsi="Arial" w:cs="Arial" w:hint="eastAsia"/>
                  <w:lang w:eastAsia="zh-CN"/>
                </w:rPr>
                <w:id w:val="-21191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  <w:lang w:eastAsia="zh-CN"/>
                  </w:rPr>
                  <w:t>☐</w:t>
                </w:r>
              </w:sdtContent>
            </w:sdt>
            <w:permEnd w:id="1602959439"/>
            <w:r>
              <w:rPr>
                <w:rFonts w:ascii="Arial" w:eastAsia="標楷體" w:hAnsi="Arial" w:cs="Arial" w:hint="eastAsia"/>
                <w:lang w:eastAsia="zh-CN"/>
              </w:rPr>
              <w:t xml:space="preserve"> </w:t>
            </w:r>
            <w:r w:rsidR="001A0120">
              <w:rPr>
                <w:rFonts w:ascii="Arial" w:hAnsi="Arial" w:cs="Arial" w:hint="eastAsia"/>
              </w:rPr>
              <w:t>O</w:t>
            </w:r>
            <w:r w:rsidR="001A0120">
              <w:rPr>
                <w:rFonts w:ascii="Arial" w:hAnsi="Arial" w:cs="Arial"/>
              </w:rPr>
              <w:t>ther:</w:t>
            </w:r>
            <w:permStart w:id="1720848734" w:edGrp="everyone"/>
            <w:r>
              <w:rPr>
                <w:rFonts w:ascii="Arial" w:hAnsi="Arial" w:cs="Arial"/>
                <w:lang w:eastAsia="zh-CN"/>
              </w:rPr>
              <w:t>_________</w:t>
            </w:r>
            <w:permEnd w:id="1720848734"/>
          </w:p>
        </w:tc>
      </w:tr>
      <w:tr w:rsidR="00160904" w:rsidRPr="00F81FA6" w14:paraId="601FD848" w14:textId="77777777" w:rsidTr="001A0120">
        <w:trPr>
          <w:trHeight w:val="4274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6241916" w14:textId="77777777" w:rsidR="00160904" w:rsidRDefault="00160904" w:rsidP="00AE4F69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服務項目</w:t>
            </w:r>
          </w:p>
        </w:tc>
        <w:permStart w:id="1419870111" w:edGrp="everyone"/>
        <w:tc>
          <w:tcPr>
            <w:tcW w:w="8079" w:type="dxa"/>
            <w:gridSpan w:val="3"/>
            <w:shd w:val="clear" w:color="auto" w:fill="auto"/>
            <w:vAlign w:val="center"/>
          </w:tcPr>
          <w:p w14:paraId="41E33B6E" w14:textId="5FEFA3F8" w:rsidR="00160904" w:rsidRDefault="00000000" w:rsidP="00AE4F69">
            <w:pPr>
              <w:ind w:firstLineChars="50" w:firstLin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4234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904">
                  <w:rPr>
                    <w:rFonts w:ascii="MS Gothic" w:eastAsia="MS Gothic" w:hAnsi="MS Gothic" w:cs="Arial" w:hint="eastAsia"/>
                  </w:rPr>
                  <w:t>☐</w:t>
                </w:r>
                <w:permEnd w:id="1419870111"/>
              </w:sdtContent>
            </w:sdt>
            <w:r w:rsidR="00AA7A94">
              <w:rPr>
                <w:rFonts w:ascii="Arial" w:hAnsi="Arial" w:cs="Arial"/>
              </w:rPr>
              <w:t xml:space="preserve"> </w:t>
            </w:r>
            <w:r w:rsidR="00AA7A94">
              <w:rPr>
                <w:rFonts w:ascii="Arial" w:hAnsi="Arial" w:cs="Arial"/>
              </w:rPr>
              <w:t>Amino Acid Quantitation</w:t>
            </w:r>
          </w:p>
          <w:permStart w:id="831792798" w:edGrp="everyone"/>
          <w:p w14:paraId="456BCE04" w14:textId="6062F66B" w:rsidR="00160904" w:rsidRDefault="00000000" w:rsidP="00AE4F69">
            <w:pPr>
              <w:ind w:firstLineChars="50" w:firstLine="120"/>
              <w:jc w:val="both"/>
              <w:rPr>
                <w:rFonts w:ascii="MS Gothic" w:eastAsiaTheme="minorEastAsia" w:hAnsi="MS Gothic" w:cs="Arial"/>
              </w:rPr>
            </w:pPr>
            <w:sdt>
              <w:sdtPr>
                <w:rPr>
                  <w:rFonts w:ascii="新細明體" w:hAnsi="新細明體" w:cs="Arial" w:hint="eastAsia"/>
                </w:rPr>
                <w:id w:val="161594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31792798"/>
            <w:r w:rsidR="00AA7A94">
              <w:rPr>
                <w:rFonts w:ascii="Arial" w:hAnsi="Arial" w:cs="Arial" w:hint="eastAsia"/>
              </w:rPr>
              <w:t xml:space="preserve"> </w:t>
            </w:r>
            <w:r w:rsidR="00AA7A94">
              <w:rPr>
                <w:rFonts w:ascii="Arial" w:hAnsi="Arial" w:cs="Arial"/>
              </w:rPr>
              <w:t>Peptide Quantitation</w:t>
            </w:r>
          </w:p>
          <w:p w14:paraId="22ABE5A9" w14:textId="77777777" w:rsidR="00AA7A94" w:rsidRDefault="00AA7A94" w:rsidP="00AA7A94">
            <w:pPr>
              <w:ind w:leftChars="200" w:left="480" w:firstLineChars="50" w:firstLine="120"/>
              <w:jc w:val="both"/>
              <w:rPr>
                <w:rFonts w:ascii="Arial" w:hAnsi="Arial" w:cs="Arial"/>
              </w:rPr>
            </w:pPr>
            <w:r w:rsidRPr="00AA7A94">
              <w:rPr>
                <w:rFonts w:ascii="Arial" w:eastAsiaTheme="minorEastAsia" w:hAnsi="Arial" w:cs="Arial"/>
              </w:rPr>
              <w:t xml:space="preserve">Peptide </w:t>
            </w:r>
            <w:proofErr w:type="spellStart"/>
            <w:r w:rsidRPr="00AA7A94">
              <w:rPr>
                <w:rFonts w:ascii="Arial" w:eastAsiaTheme="minorEastAsia" w:hAnsi="Arial" w:cs="Arial"/>
              </w:rPr>
              <w:t>sequence:</w:t>
            </w:r>
            <w:proofErr w:type="spellEnd"/>
          </w:p>
          <w:p w14:paraId="53CB4E3D" w14:textId="1D5003B3" w:rsidR="00160904" w:rsidRPr="00AA7A94" w:rsidRDefault="00AA7A94" w:rsidP="00AA7A94">
            <w:pPr>
              <w:ind w:leftChars="200" w:left="480" w:firstLineChars="50" w:firstLine="12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Peptide standard:</w:t>
            </w:r>
            <w:r>
              <w:rPr>
                <w:rFonts w:ascii="Arial" w:eastAsiaTheme="minorEastAsia" w:hAnsi="Arial" w:cs="Arial" w:hint="eastAsia"/>
              </w:rPr>
              <w:t xml:space="preserve">  </w:t>
            </w:r>
            <w:permStart w:id="1884763959" w:edGrp="everyone"/>
            <w:sdt>
              <w:sdtPr>
                <w:rPr>
                  <w:rFonts w:ascii="Arial" w:hAnsi="Arial" w:cs="Arial" w:hint="eastAsia"/>
                </w:rPr>
                <w:id w:val="11125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  <w:permEnd w:id="1884763959"/>
              </w:sdtContent>
            </w:sdt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自行提供</w:t>
            </w:r>
            <w:r w:rsidR="00160904">
              <w:rPr>
                <w:rFonts w:ascii="Arial" w:hAnsi="Arial" w:cs="Arial" w:hint="eastAsia"/>
              </w:rPr>
              <w:t xml:space="preserve">          </w:t>
            </w:r>
            <w:r w:rsidR="00160904">
              <w:rPr>
                <w:rFonts w:ascii="Arial" w:hAnsi="Arial" w:cs="Arial"/>
              </w:rPr>
              <w:t xml:space="preserve">  </w:t>
            </w:r>
            <w:permStart w:id="1745643359" w:edGrp="everyone"/>
            <w:sdt>
              <w:sdtPr>
                <w:rPr>
                  <w:rFonts w:ascii="Arial" w:hAnsi="Arial" w:cs="Arial"/>
                </w:rPr>
                <w:id w:val="-15883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6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45643359"/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委託合成</w:t>
            </w:r>
          </w:p>
          <w:permStart w:id="761622706" w:edGrp="everyone"/>
          <w:p w14:paraId="4A67E2DA" w14:textId="70B23AF4" w:rsidR="00AA7A94" w:rsidRDefault="00000000" w:rsidP="00AA7A94">
            <w:pPr>
              <w:ind w:firstLineChars="50" w:firstLin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7147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61622706"/>
            <w:r w:rsidR="00AA7A94">
              <w:rPr>
                <w:rFonts w:ascii="Arial" w:hAnsi="Arial" w:cs="Arial"/>
              </w:rPr>
              <w:t xml:space="preserve"> </w:t>
            </w:r>
            <w:r w:rsidR="00AA7A94">
              <w:rPr>
                <w:rFonts w:ascii="Arial" w:hAnsi="Arial" w:cs="Arial"/>
              </w:rPr>
              <w:t xml:space="preserve">Metabolite LC/MS </w:t>
            </w:r>
            <w:r w:rsidR="00AA7A94" w:rsidRPr="00774366">
              <w:rPr>
                <w:rFonts w:ascii="Arial" w:hAnsi="Arial" w:cs="Arial"/>
              </w:rPr>
              <w:t>Profilin</w:t>
            </w:r>
            <w:r w:rsidR="00AA7A94">
              <w:rPr>
                <w:rFonts w:ascii="Arial" w:hAnsi="Arial" w:cs="Arial"/>
              </w:rPr>
              <w:t>g</w:t>
            </w:r>
          </w:p>
          <w:permStart w:id="1029653092" w:edGrp="everyone"/>
          <w:p w14:paraId="49A9C48B" w14:textId="1EB1A483" w:rsidR="00160904" w:rsidRDefault="00000000" w:rsidP="00AE4F69">
            <w:pPr>
              <w:ind w:firstLineChars="50" w:firstLin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7610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90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29653092"/>
            <w:r w:rsidR="00AA7A94">
              <w:rPr>
                <w:rFonts w:ascii="Arial" w:hAnsi="Arial" w:cs="Arial" w:hint="eastAsia"/>
              </w:rPr>
              <w:t xml:space="preserve"> </w:t>
            </w:r>
            <w:r w:rsidR="00AA7A94">
              <w:rPr>
                <w:rFonts w:ascii="Arial" w:hAnsi="Arial" w:cs="Arial"/>
              </w:rPr>
              <w:t>Metabolite LC/MS MRM Quantification</w:t>
            </w:r>
          </w:p>
          <w:p w14:paraId="3AFED573" w14:textId="5801E3FE" w:rsidR="00AA7A94" w:rsidRDefault="00AA7A94" w:rsidP="00AA7A94">
            <w:pPr>
              <w:ind w:leftChars="200" w:left="480"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離子化方式</w:t>
            </w:r>
            <w:r>
              <w:rPr>
                <w:rFonts w:ascii="Arial" w:hAnsi="Arial" w:cs="Arial" w:hint="eastAsia"/>
              </w:rPr>
              <w:t>：</w:t>
            </w:r>
            <w:r>
              <w:rPr>
                <w:rFonts w:ascii="Arial" w:eastAsiaTheme="minorEastAsia" w:hAnsi="Arial" w:cs="Arial" w:hint="eastAsia"/>
              </w:rPr>
              <w:t xml:space="preserve">  </w:t>
            </w:r>
            <w:sdt>
              <w:sdtPr>
                <w:rPr>
                  <w:rFonts w:ascii="Arial" w:hAnsi="Arial" w:cs="Arial" w:hint="eastAsia"/>
                </w:rPr>
                <w:id w:val="-10251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00190157" w:edGrp="everyone"/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00190157"/>
            <w:r>
              <w:rPr>
                <w:rFonts w:ascii="標楷體" w:eastAsia="標楷體" w:hAnsi="標楷體" w:hint="eastAsia"/>
              </w:rPr>
              <w:t>正離子</w:t>
            </w:r>
            <w:r>
              <w:rPr>
                <w:rFonts w:ascii="Arial" w:hAnsi="Arial" w:cs="Arial" w:hint="eastAsia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</w:t>
            </w:r>
            <w:permStart w:id="1624210712" w:edGrp="everyone"/>
            <w:sdt>
              <w:sdtPr>
                <w:rPr>
                  <w:rFonts w:ascii="Arial" w:hAnsi="Arial" w:cs="Arial"/>
                </w:rPr>
                <w:id w:val="4665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624210712"/>
            <w:r>
              <w:rPr>
                <w:rFonts w:ascii="標楷體" w:eastAsia="標楷體" w:hAnsi="標楷體" w:hint="eastAsia"/>
              </w:rPr>
              <w:t>負離子</w:t>
            </w:r>
          </w:p>
          <w:p w14:paraId="6F042E5F" w14:textId="5E873863" w:rsidR="00AA7A94" w:rsidRPr="00AA7A94" w:rsidRDefault="00AA7A94" w:rsidP="00AA7A94">
            <w:pPr>
              <w:ind w:leftChars="200" w:left="480" w:firstLineChars="50" w:firstLine="120"/>
              <w:jc w:val="both"/>
              <w:rPr>
                <w:rFonts w:ascii="Arial" w:eastAsiaTheme="minorEastAsia" w:hAnsi="Arial" w:cs="Arial" w:hint="eastAsia"/>
              </w:rPr>
            </w:pPr>
            <w:r>
              <w:rPr>
                <w:rFonts w:ascii="標楷體" w:eastAsia="標楷體" w:hAnsi="標楷體" w:hint="eastAsia"/>
              </w:rPr>
              <w:t>標準品名稱/分子量/質量：(請提供</w:t>
            </w:r>
            <w:proofErr w:type="gramStart"/>
            <w:r>
              <w:rPr>
                <w:rFonts w:ascii="標楷體" w:eastAsia="標楷體" w:hAnsi="標楷體" w:hint="eastAsia"/>
              </w:rPr>
              <w:t>標準品原廠</w:t>
            </w:r>
            <w:proofErr w:type="gramEnd"/>
            <w:r>
              <w:rPr>
                <w:rFonts w:ascii="標楷體" w:eastAsia="標楷體" w:hAnsi="標楷體" w:hint="eastAsia"/>
              </w:rPr>
              <w:t>說明)</w:t>
            </w:r>
          </w:p>
          <w:p w14:paraId="6BF178FF" w14:textId="618E70F2" w:rsidR="00AA7A94" w:rsidRDefault="00AA7A94" w:rsidP="00AA7A94">
            <w:pPr>
              <w:ind w:leftChars="200" w:left="480" w:firstLineChars="50" w:firstLine="120"/>
              <w:jc w:val="both"/>
              <w:rPr>
                <w:rFonts w:ascii="Arial" w:hAnsi="Arial" w:cs="Arial"/>
                <w:u w:val="single"/>
              </w:rPr>
            </w:pPr>
            <w:permStart w:id="1610900312" w:edGrp="everyone"/>
            <w:r>
              <w:rPr>
                <w:rFonts w:ascii="Arial" w:hAnsi="Arial" w:cs="Arial" w:hint="eastAsia"/>
                <w:u w:val="single"/>
              </w:rPr>
              <w:t xml:space="preserve">                                          </w:t>
            </w:r>
            <w:permEnd w:id="1610900312"/>
          </w:p>
          <w:permStart w:id="1975009023" w:edGrp="everyone"/>
          <w:p w14:paraId="0DCF53F7" w14:textId="654F6CE8" w:rsidR="00AA7A94" w:rsidRDefault="00AA7A94" w:rsidP="00AA7A94">
            <w:pPr>
              <w:ind w:firstLineChars="50" w:firstLin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1618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75009023"/>
            <w:r w:rsidR="001A0120">
              <w:rPr>
                <w:rFonts w:ascii="Arial" w:hAnsi="Arial" w:cs="Arial" w:hint="eastAsia"/>
              </w:rPr>
              <w:t xml:space="preserve"> </w:t>
            </w:r>
            <w:r w:rsidR="001A0120" w:rsidRPr="001A0120">
              <w:rPr>
                <w:rFonts w:ascii="標楷體" w:eastAsia="標楷體" w:hAnsi="標楷體" w:cs="Arial" w:hint="eastAsia"/>
              </w:rPr>
              <w:t>標準品</w:t>
            </w:r>
            <w:r w:rsidRPr="001A0120">
              <w:rPr>
                <w:rFonts w:ascii="標楷體" w:eastAsia="標楷體" w:hAnsi="標楷體" w:cs="Arial" w:hint="eastAsia"/>
              </w:rPr>
              <w:t>方法開發</w:t>
            </w:r>
            <w:r w:rsidR="001A0120" w:rsidRPr="001A0120">
              <w:rPr>
                <w:rFonts w:ascii="標楷體" w:eastAsia="標楷體" w:hAnsi="標楷體" w:cs="Arial" w:hint="eastAsia"/>
              </w:rPr>
              <w:t xml:space="preserve"> </w:t>
            </w:r>
            <w:r w:rsidR="001A0120">
              <w:rPr>
                <w:rFonts w:ascii="標楷體" w:eastAsia="標楷體" w:hAnsi="標楷體" w:cs="Arial" w:hint="eastAsia"/>
              </w:rPr>
              <w:t>(</w:t>
            </w:r>
            <w:r w:rsidR="001A0120" w:rsidRPr="001A0120">
              <w:rPr>
                <w:rFonts w:ascii="標楷體" w:eastAsia="標楷體" w:hAnsi="標楷體" w:cs="Arial" w:hint="eastAsia"/>
              </w:rPr>
              <w:t>同系列標準品只收一次費用)</w:t>
            </w:r>
          </w:p>
          <w:permStart w:id="76830748" w:edGrp="everyone"/>
          <w:p w14:paraId="10E5EF73" w14:textId="62A06C17" w:rsidR="00160904" w:rsidRDefault="00000000" w:rsidP="00AE4F69">
            <w:pPr>
              <w:ind w:firstLineChars="50" w:firstLine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新細明體" w:hAnsi="新細明體" w:cs="Arial" w:hint="eastAsia"/>
                </w:rPr>
                <w:id w:val="-5018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1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76830748"/>
            <w:r w:rsidR="001A0120">
              <w:rPr>
                <w:rFonts w:ascii="新細明體" w:hAnsi="新細明體" w:cs="Arial" w:hint="eastAsia"/>
              </w:rPr>
              <w:t xml:space="preserve"> </w:t>
            </w:r>
            <w:r w:rsidR="00160904">
              <w:rPr>
                <w:rFonts w:ascii="Arial" w:hAnsi="Arial" w:cs="Arial" w:hint="eastAsia"/>
              </w:rPr>
              <w:t>Other</w:t>
            </w:r>
            <w:r w:rsidR="001A0120">
              <w:rPr>
                <w:rFonts w:ascii="Arial" w:hAnsi="Arial" w:cs="Arial" w:hint="eastAsia"/>
              </w:rPr>
              <w:t>:</w:t>
            </w:r>
            <w:r w:rsidR="00160904">
              <w:rPr>
                <w:rFonts w:ascii="Arial" w:hAnsi="Arial" w:cs="Arial" w:hint="eastAsia"/>
              </w:rPr>
              <w:t xml:space="preserve"> </w:t>
            </w:r>
            <w:permStart w:id="938821687" w:edGrp="everyone"/>
            <w:r w:rsidR="00160904">
              <w:rPr>
                <w:rFonts w:ascii="Arial" w:hAnsi="Arial" w:cs="Arial" w:hint="eastAsia"/>
                <w:u w:val="single"/>
              </w:rPr>
              <w:t xml:space="preserve">                                          </w:t>
            </w:r>
            <w:permEnd w:id="938821687"/>
          </w:p>
        </w:tc>
      </w:tr>
    </w:tbl>
    <w:p w14:paraId="7EC1633F" w14:textId="04C809E9" w:rsidR="00160904" w:rsidRPr="005435D2" w:rsidRDefault="00160904" w:rsidP="005435D2">
      <w:pPr>
        <w:pStyle w:val="Default"/>
        <w:numPr>
          <w:ilvl w:val="0"/>
          <w:numId w:val="2"/>
        </w:numPr>
        <w:ind w:rightChars="-378" w:right="-907"/>
        <w:rPr>
          <w:rFonts w:ascii="Calibri" w:eastAsia="標楷體" w:hAnsi="Calibri" w:cs="標楷體"/>
        </w:rPr>
      </w:pPr>
      <w:r w:rsidRPr="005435D2">
        <w:rPr>
          <w:rFonts w:ascii="Calibri" w:eastAsia="標楷體" w:hAnsi="Calibri" w:cs="標楷體"/>
        </w:rPr>
        <w:t>注意事項</w:t>
      </w:r>
    </w:p>
    <w:p w14:paraId="5C095DBF" w14:textId="77777777" w:rsidR="00160904" w:rsidRPr="00E95ABB" w:rsidRDefault="00160904" w:rsidP="005435D2">
      <w:pPr>
        <w:pStyle w:val="Default"/>
        <w:spacing w:after="41"/>
        <w:ind w:leftChars="-413" w:left="-991" w:rightChars="-378" w:right="-907"/>
        <w:rPr>
          <w:rFonts w:ascii="Calibri" w:eastAsia="標楷體" w:hAnsi="Calibri" w:cs="標楷體"/>
        </w:rPr>
      </w:pPr>
      <w:r w:rsidRPr="00E95ABB">
        <w:rPr>
          <w:rFonts w:ascii="Calibri" w:eastAsia="標楷體" w:hAnsi="Calibri" w:cs="標楷體"/>
        </w:rPr>
        <w:t xml:space="preserve">1. </w:t>
      </w:r>
      <w:r w:rsidRPr="00E95ABB">
        <w:rPr>
          <w:rFonts w:ascii="Calibri" w:eastAsia="標楷體" w:hAnsi="Calibri" w:cs="標楷體"/>
        </w:rPr>
        <w:t>本公司恕不接受具放射性</w:t>
      </w:r>
      <w:r w:rsidRPr="00E95ABB">
        <w:rPr>
          <w:rFonts w:ascii="Calibri" w:eastAsia="標楷體" w:hAnsi="Calibri" w:cs="標楷體" w:hint="eastAsia"/>
        </w:rPr>
        <w:t xml:space="preserve"> </w:t>
      </w:r>
      <w:r w:rsidRPr="00E95ABB">
        <w:rPr>
          <w:rFonts w:ascii="Calibri" w:eastAsia="標楷體" w:hAnsi="Calibri" w:cs="Calibri" w:hint="eastAsia"/>
        </w:rPr>
        <w:t>(Radioactive)</w:t>
      </w:r>
      <w:r w:rsidRPr="00E95ABB">
        <w:rPr>
          <w:rFonts w:ascii="Calibri" w:eastAsia="標楷體" w:hAnsi="Calibri" w:cs="標楷體"/>
        </w:rPr>
        <w:t>、劇毒性</w:t>
      </w:r>
      <w:r w:rsidRPr="00E95ABB">
        <w:rPr>
          <w:rFonts w:ascii="Calibri" w:eastAsia="標楷體" w:hAnsi="Calibri" w:cs="標楷體" w:hint="eastAsia"/>
        </w:rPr>
        <w:t>、生物</w:t>
      </w:r>
      <w:r w:rsidRPr="00E95ABB">
        <w:rPr>
          <w:rFonts w:ascii="Calibri" w:eastAsia="標楷體" w:hAnsi="Calibri" w:cs="標楷體"/>
        </w:rPr>
        <w:t>感染性之樣品。</w:t>
      </w:r>
    </w:p>
    <w:p w14:paraId="63DB973C" w14:textId="69C31CCD" w:rsidR="005435D2" w:rsidRDefault="005435D2" w:rsidP="005435D2">
      <w:pPr>
        <w:pStyle w:val="Default"/>
        <w:spacing w:after="41"/>
        <w:ind w:leftChars="-413" w:left="-991" w:rightChars="-378" w:right="-907"/>
        <w:rPr>
          <w:rFonts w:ascii="Calibri" w:eastAsia="標楷體" w:hAnsi="Calibri" w:cs="標楷體"/>
        </w:rPr>
      </w:pPr>
      <w:r>
        <w:rPr>
          <w:rFonts w:ascii="Calibri" w:eastAsia="標楷體" w:hAnsi="Calibri" w:cs="標楷體" w:hint="eastAsia"/>
        </w:rPr>
        <w:t>2</w:t>
      </w:r>
      <w:r w:rsidR="00160904" w:rsidRPr="00E95ABB">
        <w:rPr>
          <w:rFonts w:ascii="Calibri" w:eastAsia="標楷體" w:hAnsi="Calibri" w:cs="標楷體"/>
        </w:rPr>
        <w:t>.</w:t>
      </w:r>
      <w:r w:rsidR="00160904" w:rsidRPr="00E95ABB">
        <w:rPr>
          <w:rFonts w:ascii="Calibri" w:eastAsia="標楷體" w:hAnsi="Calibri" w:cs="標楷體" w:hint="eastAsia"/>
        </w:rPr>
        <w:t xml:space="preserve"> </w:t>
      </w:r>
      <w:r w:rsidR="00160904" w:rsidRPr="00E95ABB">
        <w:rPr>
          <w:rFonts w:ascii="Calibri" w:eastAsia="標楷體" w:hAnsi="Calibri" w:cs="標楷體" w:hint="eastAsia"/>
        </w:rPr>
        <w:t>若樣本品質不佳，本公司有權要求補樣，若無法配合補樣，導致訊號不良，仍須收費。</w:t>
      </w:r>
    </w:p>
    <w:p w14:paraId="0AA21A2B" w14:textId="67F26AA4" w:rsidR="00465A14" w:rsidRPr="005435D2" w:rsidRDefault="005435D2" w:rsidP="005435D2">
      <w:pPr>
        <w:pStyle w:val="Default"/>
        <w:spacing w:after="41"/>
        <w:ind w:leftChars="-413" w:left="-991" w:rightChars="-378" w:right="-907"/>
        <w:rPr>
          <w:rFonts w:ascii="Calibri" w:eastAsia="標楷體" w:hAnsi="Calibri" w:cs="標楷體" w:hint="eastAsia"/>
        </w:rPr>
      </w:pPr>
      <w:r>
        <w:rPr>
          <w:rFonts w:ascii="Calibri" w:eastAsia="標楷體" w:hAnsi="Calibri" w:cs="標楷體" w:hint="eastAsia"/>
        </w:rPr>
        <w:t>3</w:t>
      </w:r>
      <w:r w:rsidRPr="005435D2">
        <w:rPr>
          <w:rFonts w:ascii="Calibri" w:eastAsia="標楷體" w:hAnsi="Calibri" w:cs="標楷體" w:hint="eastAsia"/>
        </w:rPr>
        <w:t>.</w:t>
      </w:r>
      <w:r>
        <w:rPr>
          <w:rFonts w:ascii="Calibri" w:eastAsia="標楷體" w:hAnsi="Calibri" w:cs="標楷體" w:hint="eastAsia"/>
        </w:rPr>
        <w:t xml:space="preserve"> </w:t>
      </w:r>
      <w:r w:rsidRPr="005435D2">
        <w:rPr>
          <w:rFonts w:ascii="Calibri" w:eastAsia="標楷體" w:hAnsi="Calibri" w:cs="標楷體" w:hint="eastAsia"/>
        </w:rPr>
        <w:t>若標的物中有需要不同電性分析而必須分析兩次時，樣品分析須收費二次，其餘費用不變</w:t>
      </w:r>
      <w:r w:rsidR="001A0120">
        <w:rPr>
          <w:rFonts w:ascii="Calibri" w:eastAsia="標楷體" w:hAnsi="Calibri" w:cs="標楷體" w:hint="eastAsia"/>
        </w:rPr>
        <w:t>。</w:t>
      </w:r>
    </w:p>
    <w:sectPr w:rsidR="00465A14" w:rsidRPr="005435D2" w:rsidSect="005435D2">
      <w:headerReference w:type="default" r:id="rId7"/>
      <w:footerReference w:type="default" r:id="rId8"/>
      <w:pgSz w:w="11906" w:h="16838" w:code="9"/>
      <w:pgMar w:top="1440" w:right="1800" w:bottom="1276" w:left="1800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31D1" w14:textId="77777777" w:rsidR="008A4BAD" w:rsidRDefault="008A4BAD" w:rsidP="00160904">
      <w:r>
        <w:separator/>
      </w:r>
    </w:p>
  </w:endnote>
  <w:endnote w:type="continuationSeparator" w:id="0">
    <w:p w14:paraId="68D7EC91" w14:textId="77777777" w:rsidR="008A4BAD" w:rsidRDefault="008A4BAD" w:rsidP="0016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9E1F" w14:textId="3571A8F4" w:rsidR="0078598B" w:rsidRDefault="00160904" w:rsidP="00DB44F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DE6645" wp14:editId="0ED250C7">
          <wp:simplePos x="0" y="0"/>
          <wp:positionH relativeFrom="column">
            <wp:posOffset>-123825</wp:posOffset>
          </wp:positionH>
          <wp:positionV relativeFrom="paragraph">
            <wp:posOffset>-78740</wp:posOffset>
          </wp:positionV>
          <wp:extent cx="5274310" cy="508635"/>
          <wp:effectExtent l="0" t="0" r="2540" b="5715"/>
          <wp:wrapNone/>
          <wp:docPr id="510962885" name="圖片 510962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9DDD" w14:textId="77777777" w:rsidR="008A4BAD" w:rsidRDefault="008A4BAD" w:rsidP="00160904">
      <w:r>
        <w:separator/>
      </w:r>
    </w:p>
  </w:footnote>
  <w:footnote w:type="continuationSeparator" w:id="0">
    <w:p w14:paraId="63D63D7D" w14:textId="77777777" w:rsidR="008A4BAD" w:rsidRDefault="008A4BAD" w:rsidP="0016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46E8" w14:textId="68C527A2" w:rsidR="0078598B" w:rsidRDefault="00160904" w:rsidP="00DB44F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AE1EBF" wp14:editId="3882A7F3">
          <wp:simplePos x="0" y="0"/>
          <wp:positionH relativeFrom="margin">
            <wp:align>center</wp:align>
          </wp:positionH>
          <wp:positionV relativeFrom="margin">
            <wp:posOffset>-619125</wp:posOffset>
          </wp:positionV>
          <wp:extent cx="5992380" cy="324000"/>
          <wp:effectExtent l="0" t="0" r="0" b="0"/>
          <wp:wrapSquare wrapText="bothSides"/>
          <wp:docPr id="1230105990" name="圖片 1230105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38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A1E67" wp14:editId="6C55FC83">
              <wp:simplePos x="0" y="0"/>
              <wp:positionH relativeFrom="column">
                <wp:posOffset>728345</wp:posOffset>
              </wp:positionH>
              <wp:positionV relativeFrom="paragraph">
                <wp:posOffset>64135</wp:posOffset>
              </wp:positionV>
              <wp:extent cx="3817620" cy="601980"/>
              <wp:effectExtent l="4445" t="0" r="0" b="635"/>
              <wp:wrapNone/>
              <wp:docPr id="976781255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3995" w14:textId="77777777" w:rsidR="0078598B" w:rsidRPr="00160904" w:rsidRDefault="00000000" w:rsidP="008A0750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60904">
                            <w:rPr>
                              <w:rFonts w:eastAsia="標楷體" w:hint="eastAsia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波</w:t>
                          </w:r>
                          <w:proofErr w:type="gramStart"/>
                          <w:r w:rsidRPr="00160904">
                            <w:rPr>
                              <w:rFonts w:eastAsia="標楷體" w:hint="eastAsia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仕</w:t>
                          </w:r>
                          <w:proofErr w:type="gramEnd"/>
                          <w:r w:rsidRPr="00160904">
                            <w:rPr>
                              <w:rFonts w:eastAsia="標楷體" w:hint="eastAsia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特生物科技股份有限公司客製服務中心</w:t>
                          </w:r>
                        </w:p>
                        <w:p w14:paraId="51DC0522" w14:textId="1118B52B" w:rsidR="0078598B" w:rsidRPr="00160904" w:rsidRDefault="00AA7A94" w:rsidP="005C07FD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代謝體</w:t>
                          </w:r>
                          <w:r w:rsidR="00000000" w:rsidRPr="0016090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分析服務項目</w:t>
                          </w:r>
                        </w:p>
                        <w:p w14:paraId="00BDDACC" w14:textId="77777777" w:rsidR="0078598B" w:rsidRDefault="00000000" w:rsidP="00A0384E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A1E67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7.35pt;margin-top:5.05pt;width:300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8+4AEAAKEDAAAOAAAAZHJzL2Uyb0RvYy54bWysU8Fu2zAMvQ/YPwi6L46zLE2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" filled="f" stroked="f">
              <v:textbox>
                <w:txbxContent>
                  <w:p w14:paraId="68063995" w14:textId="77777777" w:rsidR="0078598B" w:rsidRPr="00160904" w:rsidRDefault="00000000" w:rsidP="008A0750">
                    <w:pPr>
                      <w:jc w:val="center"/>
                      <w:rPr>
                        <w:rFonts w:eastAsia="標楷體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60904">
                      <w:rPr>
                        <w:rFonts w:eastAsia="標楷體" w:hint="eastAsia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波</w:t>
                    </w:r>
                    <w:proofErr w:type="gramStart"/>
                    <w:r w:rsidRPr="00160904">
                      <w:rPr>
                        <w:rFonts w:eastAsia="標楷體" w:hint="eastAsia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仕</w:t>
                    </w:r>
                    <w:proofErr w:type="gramEnd"/>
                    <w:r w:rsidRPr="00160904">
                      <w:rPr>
                        <w:rFonts w:eastAsia="標楷體" w:hint="eastAsia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特生物科技股份有限公司客製服務中心</w:t>
                    </w:r>
                  </w:p>
                  <w:p w14:paraId="51DC0522" w14:textId="1118B52B" w:rsidR="0078598B" w:rsidRPr="00160904" w:rsidRDefault="00AA7A94" w:rsidP="005C07FD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代謝體</w:t>
                    </w:r>
                    <w:r w:rsidR="00000000" w:rsidRPr="00160904">
                      <w:rPr>
                        <w:rFonts w:ascii="標楷體" w:eastAsia="標楷體" w:hAnsi="標楷體" w:hint="eastAsia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分析服務項目</w:t>
                    </w:r>
                  </w:p>
                  <w:p w14:paraId="00BDDACC" w14:textId="77777777" w:rsidR="0078598B" w:rsidRDefault="00000000" w:rsidP="00A0384E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8FD4788" wp14:editId="05DC5095">
          <wp:simplePos x="0" y="0"/>
          <wp:positionH relativeFrom="margin">
            <wp:posOffset>-464820</wp:posOffset>
          </wp:positionH>
          <wp:positionV relativeFrom="margin">
            <wp:posOffset>-274955</wp:posOffset>
          </wp:positionV>
          <wp:extent cx="899160" cy="449580"/>
          <wp:effectExtent l="0" t="0" r="0" b="0"/>
          <wp:wrapSquare wrapText="bothSides"/>
          <wp:docPr id="1538461919" name="圖片 153846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289"/>
    <w:multiLevelType w:val="hybridMultilevel"/>
    <w:tmpl w:val="45788DFA"/>
    <w:lvl w:ilvl="0" w:tplc="04090001">
      <w:start w:val="1"/>
      <w:numFmt w:val="bullet"/>
      <w:lvlText w:val="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 w15:restartNumberingAfterBreak="0">
    <w:nsid w:val="6C844C65"/>
    <w:multiLevelType w:val="hybridMultilevel"/>
    <w:tmpl w:val="C78A9DAE"/>
    <w:lvl w:ilvl="0" w:tplc="BCEE6C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3198878">
    <w:abstractNumId w:val="1"/>
  </w:num>
  <w:num w:numId="2" w16cid:durableId="77556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ZBioQam7MtkC341FCElw4aU6faB8iiIeLUOF4iFdQTTJHbHh1eAyb4w0t+CtNd1OC80t7ZMiM9s5PkpHRq2SQ==" w:salt="+lq7rKi+us54owjNYJ6X/g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04"/>
    <w:rsid w:val="00047A4B"/>
    <w:rsid w:val="00160904"/>
    <w:rsid w:val="001A0120"/>
    <w:rsid w:val="00465A14"/>
    <w:rsid w:val="005435D2"/>
    <w:rsid w:val="006255CB"/>
    <w:rsid w:val="00862F2C"/>
    <w:rsid w:val="008A4BAD"/>
    <w:rsid w:val="009E552E"/>
    <w:rsid w:val="00A214C7"/>
    <w:rsid w:val="00AA7A94"/>
    <w:rsid w:val="00C41153"/>
    <w:rsid w:val="00D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33C6"/>
  <w15:chartTrackingRefBased/>
  <w15:docId w15:val="{DDABB5DB-F031-4F2D-AA88-78FE0700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904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0904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rsid w:val="0016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60904"/>
    <w:rPr>
      <w:rFonts w:ascii="Times New Roman" w:eastAsia="新細明體" w:hAnsi="Times New Roman" w:cs="Times New Roman"/>
      <w:sz w:val="20"/>
      <w:lang w:bidi="ar-SA"/>
    </w:rPr>
  </w:style>
  <w:style w:type="paragraph" w:customStyle="1" w:styleId="Default">
    <w:name w:val="Default"/>
    <w:rsid w:val="0016090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777</Characters>
  <Application>Microsoft Office Word</Application>
  <DocSecurity>8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舒莛 何</dc:creator>
  <cp:keywords/>
  <dc:description/>
  <cp:lastModifiedBy>舒莛 何</cp:lastModifiedBy>
  <cp:revision>7</cp:revision>
  <dcterms:created xsi:type="dcterms:W3CDTF">2023-06-01T01:16:00Z</dcterms:created>
  <dcterms:modified xsi:type="dcterms:W3CDTF">2023-06-01T02:07:00Z</dcterms:modified>
</cp:coreProperties>
</file>